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03" w:rsidRDefault="00190D03">
      <w:pPr>
        <w:pStyle w:val="Standard"/>
        <w:jc w:val="center"/>
        <w:rPr>
          <w:rFonts w:hint="eastAsia"/>
        </w:rPr>
      </w:pPr>
      <w:bookmarkStart w:id="0" w:name="_GoBack"/>
      <w:bookmarkEnd w:id="0"/>
    </w:p>
    <w:p w:rsidR="00190D03" w:rsidRDefault="00C006E6">
      <w:pPr>
        <w:pStyle w:val="Standard"/>
        <w:jc w:val="center"/>
        <w:rPr>
          <w:rFonts w:hint="eastAsia"/>
        </w:rPr>
      </w:pPr>
      <w:r>
        <w:t>Leach Public Library Board Monthly Meeting</w:t>
      </w:r>
    </w:p>
    <w:p w:rsidR="00190D03" w:rsidRDefault="00C006E6">
      <w:pPr>
        <w:pStyle w:val="Standard"/>
        <w:jc w:val="center"/>
        <w:rPr>
          <w:rFonts w:hint="eastAsia"/>
        </w:rPr>
      </w:pPr>
      <w:r>
        <w:t>Thursday, September 22, 2022</w:t>
      </w:r>
    </w:p>
    <w:p w:rsidR="00190D03" w:rsidRDefault="00C006E6">
      <w:pPr>
        <w:pStyle w:val="Standard"/>
        <w:jc w:val="center"/>
        <w:rPr>
          <w:rFonts w:hint="eastAsia"/>
          <w:b/>
          <w:bCs/>
        </w:rPr>
      </w:pPr>
      <w:r>
        <w:rPr>
          <w:b/>
          <w:bCs/>
        </w:rPr>
        <w:t>Meeting Minutes</w:t>
      </w:r>
    </w:p>
    <w:p w:rsidR="00190D03" w:rsidRDefault="00190D03">
      <w:pPr>
        <w:pStyle w:val="Standard"/>
        <w:jc w:val="center"/>
        <w:rPr>
          <w:rFonts w:hint="eastAsia"/>
          <w:b/>
          <w:bCs/>
        </w:rPr>
      </w:pPr>
    </w:p>
    <w:p w:rsidR="00190D03" w:rsidRDefault="00C006E6">
      <w:pPr>
        <w:pStyle w:val="Standard"/>
        <w:rPr>
          <w:rFonts w:hint="eastAsia"/>
        </w:rPr>
      </w:pPr>
      <w:r>
        <w:t>Present:  Judy Oren, Barb Mohs, Deb Loberg</w:t>
      </w:r>
    </w:p>
    <w:p w:rsidR="00190D03" w:rsidRDefault="00C006E6">
      <w:pPr>
        <w:pStyle w:val="Standard"/>
        <w:rPr>
          <w:rFonts w:hint="eastAsia"/>
        </w:rPr>
      </w:pPr>
      <w:r>
        <w:t>Absent:  Kelly McNary</w:t>
      </w:r>
    </w:p>
    <w:p w:rsidR="00190D03" w:rsidRDefault="00C006E6">
      <w:pPr>
        <w:pStyle w:val="Standard"/>
        <w:rPr>
          <w:rFonts w:hint="eastAsia"/>
        </w:rPr>
      </w:pPr>
      <w:r>
        <w:t>Also Present:  Melissa Bakken</w:t>
      </w:r>
    </w:p>
    <w:p w:rsidR="00190D03" w:rsidRDefault="00C006E6">
      <w:pPr>
        <w:pStyle w:val="Standard"/>
        <w:rPr>
          <w:rFonts w:hint="eastAsia"/>
        </w:rPr>
      </w:pPr>
      <w:r>
        <w:t>Library Board President Mohs convened the meeting at 4:00</w:t>
      </w:r>
    </w:p>
    <w:p w:rsidR="00190D03" w:rsidRDefault="00190D03">
      <w:pPr>
        <w:pStyle w:val="Standard"/>
        <w:rPr>
          <w:rFonts w:hint="eastAsia"/>
        </w:rPr>
      </w:pPr>
    </w:p>
    <w:p w:rsidR="00190D03" w:rsidRDefault="00C006E6">
      <w:pPr>
        <w:pStyle w:val="Standard"/>
        <w:rPr>
          <w:rFonts w:hint="eastAsia"/>
        </w:rPr>
      </w:pPr>
      <w:r>
        <w:t>Conflicts of Interest:  None declared</w:t>
      </w:r>
    </w:p>
    <w:p w:rsidR="00190D03" w:rsidRDefault="00190D03">
      <w:pPr>
        <w:pStyle w:val="Standard"/>
        <w:rPr>
          <w:rFonts w:hint="eastAsia"/>
        </w:rPr>
      </w:pPr>
    </w:p>
    <w:p w:rsidR="00190D03" w:rsidRDefault="00C006E6">
      <w:pPr>
        <w:pStyle w:val="Standard"/>
        <w:rPr>
          <w:rFonts w:hint="eastAsia"/>
        </w:rPr>
      </w:pPr>
      <w:r>
        <w:t>Friends of the Library:</w:t>
      </w:r>
    </w:p>
    <w:p w:rsidR="00190D03" w:rsidRDefault="00C006E6">
      <w:pPr>
        <w:pStyle w:val="Standard"/>
        <w:tabs>
          <w:tab w:val="left" w:pos="1650"/>
        </w:tabs>
        <w:rPr>
          <w:rFonts w:hint="eastAsia"/>
        </w:rPr>
      </w:pPr>
      <w:r>
        <w:t>The FOTL met to assign volunteers to help with Chocolate Day.  Posters were emailed to the Ministerial Association for the event.  Th</w:t>
      </w:r>
      <w:r>
        <w:t>ey set up volunteers for the book sale.  They will try to get youth groups to assist with bringing the books upstairs.  Other volunteers may be needed to assist with the pre-sale and post-sale sorting.</w:t>
      </w:r>
    </w:p>
    <w:p w:rsidR="00190D03" w:rsidRDefault="00190D03">
      <w:pPr>
        <w:pStyle w:val="Standard"/>
        <w:tabs>
          <w:tab w:val="left" w:pos="1650"/>
        </w:tabs>
        <w:rPr>
          <w:rFonts w:hint="eastAsia"/>
        </w:rPr>
      </w:pPr>
    </w:p>
    <w:p w:rsidR="00190D03" w:rsidRDefault="00C006E6">
      <w:pPr>
        <w:pStyle w:val="Standard"/>
        <w:tabs>
          <w:tab w:val="left" w:pos="1650"/>
        </w:tabs>
        <w:rPr>
          <w:rFonts w:hint="eastAsia"/>
        </w:rPr>
      </w:pPr>
      <w:r>
        <w:t>Physical Plant:</w:t>
      </w:r>
    </w:p>
    <w:p w:rsidR="00190D03" w:rsidRDefault="00C006E6">
      <w:pPr>
        <w:pStyle w:val="Standard"/>
        <w:tabs>
          <w:tab w:val="left" w:pos="1650"/>
        </w:tabs>
        <w:rPr>
          <w:rFonts w:hint="eastAsia"/>
        </w:rPr>
      </w:pPr>
      <w:r>
        <w:t>Comstock Construction submitted a bi</w:t>
      </w:r>
      <w:r>
        <w:t>d of $64,475.00 for the replacement of the front steps.  No landscaping was included in the bid.  The Library Director made the decision to wait for the next North Dakota State Historical Society (NDSHS) grant opportunity in July 2023.  The grant will have</w:t>
      </w:r>
      <w:r>
        <w:t xml:space="preserve"> more funds available at that time.  In addition, Schmitty’s was at the library to fix the upper east AC/Heat unit.  It is still not quite working correctly so Melissa Bakken has contacted them again.</w:t>
      </w:r>
    </w:p>
    <w:p w:rsidR="00190D03" w:rsidRDefault="00190D03">
      <w:pPr>
        <w:pStyle w:val="Standard"/>
        <w:tabs>
          <w:tab w:val="left" w:pos="1650"/>
        </w:tabs>
        <w:rPr>
          <w:rFonts w:hint="eastAsia"/>
        </w:rPr>
      </w:pPr>
    </w:p>
    <w:p w:rsidR="00190D03" w:rsidRDefault="00C006E6">
      <w:pPr>
        <w:pStyle w:val="Standard"/>
        <w:tabs>
          <w:tab w:val="left" w:pos="1650"/>
        </w:tabs>
        <w:rPr>
          <w:rFonts w:hint="eastAsia"/>
        </w:rPr>
      </w:pPr>
      <w:r>
        <w:t>Library Operations:</w:t>
      </w:r>
    </w:p>
    <w:p w:rsidR="00190D03" w:rsidRDefault="00C006E6">
      <w:pPr>
        <w:pStyle w:val="Standard"/>
        <w:tabs>
          <w:tab w:val="left" w:pos="1650"/>
        </w:tabs>
        <w:rPr>
          <w:rFonts w:hint="eastAsia"/>
        </w:rPr>
      </w:pPr>
      <w:r>
        <w:t>The Monthly Bills and Monthly repo</w:t>
      </w:r>
      <w:r>
        <w:t>rt were reviewed.  The fall crocheting class had 10 participants.  The Library is now open from 9:00-1:00 on Saturdays.</w:t>
      </w:r>
    </w:p>
    <w:p w:rsidR="00190D03" w:rsidRDefault="00190D03">
      <w:pPr>
        <w:pStyle w:val="Standard"/>
        <w:tabs>
          <w:tab w:val="left" w:pos="1650"/>
        </w:tabs>
        <w:rPr>
          <w:rFonts w:hint="eastAsia"/>
        </w:rPr>
      </w:pPr>
    </w:p>
    <w:p w:rsidR="00190D03" w:rsidRDefault="00C006E6">
      <w:pPr>
        <w:pStyle w:val="Standard"/>
        <w:tabs>
          <w:tab w:val="left" w:pos="1650"/>
        </w:tabs>
        <w:rPr>
          <w:rFonts w:hint="eastAsia"/>
        </w:rPr>
      </w:pPr>
      <w:r>
        <w:t>Old Business:</w:t>
      </w:r>
    </w:p>
    <w:p w:rsidR="00190D03" w:rsidRDefault="00C006E6">
      <w:pPr>
        <w:pStyle w:val="Standard"/>
        <w:tabs>
          <w:tab w:val="left" w:pos="1650"/>
        </w:tabs>
        <w:rPr>
          <w:rFonts w:hint="eastAsia"/>
        </w:rPr>
      </w:pPr>
      <w:r>
        <w:t>There is no new information regarding the diagonal parking along 2</w:t>
      </w:r>
      <w:r>
        <w:rPr>
          <w:vertAlign w:val="superscript"/>
        </w:rPr>
        <w:t>nd</w:t>
      </w:r>
      <w:r>
        <w:t xml:space="preserve"> Avenue.  The new computers are coming in September.  New job descriptions for the Director and Library Assistant (old Youth Services) are completed.  </w:t>
      </w:r>
      <w:proofErr w:type="gramStart"/>
      <w:r>
        <w:t>Staff are</w:t>
      </w:r>
      <w:proofErr w:type="gramEnd"/>
      <w:r>
        <w:t xml:space="preserve"> investigating if and where Story Stroll will be placed.  We are hoping for a </w:t>
      </w:r>
      <w:proofErr w:type="gramStart"/>
      <w:r>
        <w:t>permanent</w:t>
      </w:r>
      <w:proofErr w:type="gramEnd"/>
      <w:r>
        <w:t xml:space="preserve"> location</w:t>
      </w:r>
      <w:r>
        <w:t>.  Rachel will learn in November, 2022 if the library has received a Midcontinent grant.</w:t>
      </w:r>
    </w:p>
    <w:p w:rsidR="00190D03" w:rsidRDefault="00190D03">
      <w:pPr>
        <w:pStyle w:val="Standard"/>
        <w:tabs>
          <w:tab w:val="left" w:pos="1650"/>
        </w:tabs>
        <w:rPr>
          <w:rFonts w:hint="eastAsia"/>
        </w:rPr>
      </w:pPr>
    </w:p>
    <w:p w:rsidR="00190D03" w:rsidRDefault="00C006E6">
      <w:pPr>
        <w:pStyle w:val="Standard"/>
        <w:tabs>
          <w:tab w:val="left" w:pos="1650"/>
        </w:tabs>
        <w:rPr>
          <w:rFonts w:hint="eastAsia"/>
        </w:rPr>
      </w:pPr>
      <w:r>
        <w:t>New Business:</w:t>
      </w:r>
    </w:p>
    <w:p w:rsidR="00190D03" w:rsidRDefault="00C006E6">
      <w:pPr>
        <w:pStyle w:val="Standard"/>
        <w:tabs>
          <w:tab w:val="left" w:pos="1650"/>
        </w:tabs>
        <w:rPr>
          <w:rFonts w:hint="eastAsia"/>
        </w:rPr>
      </w:pPr>
      <w:r>
        <w:t>Staff will participate in the NDSCS Homecoming Parade on October 1.  The library will open late that morning.  Rachel and the FOTL will apply for an End</w:t>
      </w:r>
      <w:r>
        <w:t>owment Fund grant from the Richland-Wilkin Community Foundation in October.</w:t>
      </w:r>
    </w:p>
    <w:p w:rsidR="00190D03" w:rsidRDefault="00190D03">
      <w:pPr>
        <w:pStyle w:val="Standard"/>
        <w:tabs>
          <w:tab w:val="left" w:pos="1650"/>
        </w:tabs>
        <w:rPr>
          <w:rFonts w:hint="eastAsia"/>
        </w:rPr>
      </w:pPr>
    </w:p>
    <w:p w:rsidR="00190D03" w:rsidRDefault="00C006E6">
      <w:pPr>
        <w:pStyle w:val="Standard"/>
        <w:tabs>
          <w:tab w:val="left" w:pos="1650"/>
        </w:tabs>
        <w:rPr>
          <w:rFonts w:hint="eastAsia"/>
        </w:rPr>
      </w:pPr>
      <w:r>
        <w:t>Meeting adjourned at 4:28.</w:t>
      </w:r>
    </w:p>
    <w:p w:rsidR="00190D03" w:rsidRDefault="00190D03">
      <w:pPr>
        <w:pStyle w:val="Standard"/>
        <w:tabs>
          <w:tab w:val="left" w:pos="1650"/>
        </w:tabs>
        <w:rPr>
          <w:rFonts w:hint="eastAsia"/>
        </w:rPr>
      </w:pPr>
    </w:p>
    <w:p w:rsidR="00190D03" w:rsidRDefault="00190D03">
      <w:pPr>
        <w:pStyle w:val="Standard"/>
        <w:tabs>
          <w:tab w:val="left" w:pos="1650"/>
        </w:tabs>
        <w:jc w:val="center"/>
        <w:rPr>
          <w:rFonts w:hint="eastAsia"/>
        </w:rPr>
      </w:pPr>
    </w:p>
    <w:p w:rsidR="00190D03" w:rsidRDefault="00190D03">
      <w:pPr>
        <w:pStyle w:val="Standard"/>
        <w:tabs>
          <w:tab w:val="left" w:pos="1650"/>
        </w:tabs>
        <w:rPr>
          <w:rFonts w:hint="eastAsia"/>
        </w:rPr>
      </w:pPr>
    </w:p>
    <w:sectPr w:rsidR="00190D0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06E6">
      <w:pPr>
        <w:rPr>
          <w:rFonts w:hint="eastAsia"/>
        </w:rPr>
      </w:pPr>
      <w:r>
        <w:separator/>
      </w:r>
    </w:p>
  </w:endnote>
  <w:endnote w:type="continuationSeparator" w:id="0">
    <w:p w:rsidR="00000000" w:rsidRDefault="00C006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06E6">
      <w:pPr>
        <w:rPr>
          <w:rFonts w:hint="eastAsia"/>
        </w:rPr>
      </w:pPr>
      <w:r>
        <w:rPr>
          <w:color w:val="000000"/>
        </w:rPr>
        <w:separator/>
      </w:r>
    </w:p>
  </w:footnote>
  <w:footnote w:type="continuationSeparator" w:id="0">
    <w:p w:rsidR="00000000" w:rsidRDefault="00C006E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0D03"/>
    <w:rsid w:val="00190D03"/>
    <w:rsid w:val="00C0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cp:lastPrinted>2022-10-02T15:10:00Z</cp:lastPrinted>
  <dcterms:created xsi:type="dcterms:W3CDTF">2022-09-29T15:44:00Z</dcterms:created>
  <dcterms:modified xsi:type="dcterms:W3CDTF">2022-10-03T13:49:00Z</dcterms:modified>
</cp:coreProperties>
</file>